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23" w:rsidRPr="00D40869" w:rsidRDefault="00D40869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ru-RU"/>
        </w:rPr>
        <w:t>Муниципальное казенное</w:t>
      </w:r>
      <w:r w:rsidR="00B41523" w:rsidRPr="00D40869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ru-RU"/>
        </w:rPr>
        <w:t xml:space="preserve"> образовательное учреждение </w:t>
      </w:r>
    </w:p>
    <w:p w:rsidR="00B41523" w:rsidRPr="00D40869" w:rsidRDefault="00D40869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ru-RU"/>
        </w:rPr>
        <w:t>Хубарская</w:t>
      </w:r>
      <w:r w:rsidR="00066F14" w:rsidRPr="00D40869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ru-RU"/>
        </w:rPr>
        <w:t xml:space="preserve"> </w:t>
      </w:r>
      <w:r w:rsidR="00B41523" w:rsidRPr="00D40869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ru-RU"/>
        </w:rPr>
        <w:t>средняя общеобразовательная школа»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Pr="00D40869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Журнал инструктаж</w:t>
      </w:r>
      <w:r w:rsidR="006374AB" w:rsidRPr="00D40869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ей</w:t>
      </w:r>
    </w:p>
    <w:p w:rsidR="00B41523" w:rsidRPr="00D40869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водителя и </w:t>
      </w:r>
      <w:r w:rsidR="00B41523" w:rsidRPr="00D40869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сопровождающих по технике безопасности</w:t>
      </w:r>
    </w:p>
    <w:p w:rsidR="006374AB" w:rsidRPr="00D40869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D40869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1523" w:rsidRPr="00B41523" w:rsidRDefault="00B41523" w:rsidP="00D40869">
      <w:pPr>
        <w:pageBreakBefore/>
        <w:shd w:val="clear" w:color="auto" w:fill="FFFFFF"/>
        <w:spacing w:before="100" w:beforeAutospacing="1" w:after="0" w:line="232" w:lineRule="atLeast"/>
        <w:ind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523"/>
    <w:rsid w:val="00066F14"/>
    <w:rsid w:val="000D10B7"/>
    <w:rsid w:val="002925CF"/>
    <w:rsid w:val="006374AB"/>
    <w:rsid w:val="00657352"/>
    <w:rsid w:val="008A0ACC"/>
    <w:rsid w:val="008A220A"/>
    <w:rsid w:val="00AB04F9"/>
    <w:rsid w:val="00B41523"/>
    <w:rsid w:val="00CE62ED"/>
    <w:rsid w:val="00D40869"/>
    <w:rsid w:val="00F9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нач.класс</cp:lastModifiedBy>
  <cp:revision>2</cp:revision>
  <cp:lastPrinted>2020-10-28T07:06:00Z</cp:lastPrinted>
  <dcterms:created xsi:type="dcterms:W3CDTF">2020-10-28T07:08:00Z</dcterms:created>
  <dcterms:modified xsi:type="dcterms:W3CDTF">2020-10-28T07:08:00Z</dcterms:modified>
</cp:coreProperties>
</file>