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CD" w:rsidRDefault="001631CD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Pr="00D37652" w:rsidRDefault="00D37D93" w:rsidP="00D37D93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 w:rsidRPr="00D37652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 « УТВЕРЖДАЮ »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 w:rsidRPr="00D37652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                                  </w:t>
      </w:r>
      <w:r w:rsidRPr="00AB7CC1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                    Директор МКОУ</w:t>
      </w:r>
      <w:r w:rsidRPr="00D37652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B7CC1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«Хубарская СОШ»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 w:rsidRPr="00D37652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</w:t>
      </w:r>
      <w:r w:rsidR="004B49F5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                               </w:t>
      </w:r>
      <w:r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          </w:t>
      </w:r>
      <w:r w:rsidRPr="00D37652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B7CC1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Исаков М.А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 w:rsidRPr="00D37652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     </w:t>
      </w:r>
      <w:r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           </w:t>
      </w:r>
      <w:r w:rsidRPr="00AB7CC1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«___»  ноября 2018-19</w:t>
      </w:r>
      <w:r w:rsidRPr="00D37652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г.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jc w:val="righ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b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D37652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>  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 </w:t>
      </w:r>
      <w:r w:rsidRPr="00D37652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  </w:t>
      </w:r>
    </w:p>
    <w:p w:rsidR="00D37D93" w:rsidRDefault="00D37D93" w:rsidP="00D37D93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b/>
          <w:color w:val="373737"/>
          <w:bdr w:val="none" w:sz="0" w:space="0" w:color="auto" w:frame="1"/>
          <w:lang w:eastAsia="ru-RU"/>
        </w:rPr>
        <w:t>ИНСТРУКЦИЯ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color w:val="373737"/>
          <w:lang w:eastAsia="ru-RU"/>
        </w:rPr>
      </w:pPr>
    </w:p>
    <w:p w:rsidR="00D37D93" w:rsidRPr="00C55A2D" w:rsidRDefault="00D37D93" w:rsidP="00C55A2D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C55A2D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о  пожарной безопасности в МКОУ «Хубарская СОШ»</w:t>
      </w:r>
    </w:p>
    <w:p w:rsidR="00D37D93" w:rsidRPr="00D37652" w:rsidRDefault="00D37D93" w:rsidP="00C55A2D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C55A2D">
        <w:rPr>
          <w:rFonts w:ascii="Helvetica" w:eastAsia="Times New Roman" w:hAnsi="Helvetica" w:cs="Helvetica"/>
          <w:iCs/>
          <w:color w:val="373737"/>
          <w:sz w:val="24"/>
          <w:szCs w:val="24"/>
          <w:bdr w:val="none" w:sz="0" w:space="0" w:color="auto" w:frame="1"/>
          <w:lang w:eastAsia="ru-RU"/>
        </w:rPr>
        <w:t>Данная инструкция обязательна для выполнения всеми сотрудниками</w:t>
      </w:r>
      <w:r w:rsidRPr="00D37652">
        <w:rPr>
          <w:rFonts w:ascii="Helvetica" w:eastAsia="Times New Roman" w:hAnsi="Helvetica" w:cs="Helvetica"/>
          <w:i/>
          <w:iCs/>
          <w:color w:val="373737"/>
          <w:bdr w:val="none" w:sz="0" w:space="0" w:color="auto" w:frame="1"/>
          <w:lang w:eastAsia="ru-RU"/>
        </w:rPr>
        <w:t xml:space="preserve"> учреждения.</w:t>
      </w:r>
    </w:p>
    <w:p w:rsidR="00C55A2D" w:rsidRDefault="00C55A2D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i/>
          <w:iCs/>
          <w:color w:val="373737"/>
          <w:bdr w:val="none" w:sz="0" w:space="0" w:color="auto" w:frame="1"/>
          <w:lang w:eastAsia="ru-RU"/>
        </w:rPr>
      </w:pPr>
    </w:p>
    <w:p w:rsidR="00D37D93" w:rsidRPr="00D37652" w:rsidRDefault="00D37D93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b/>
          <w:i/>
          <w:iCs/>
          <w:color w:val="373737"/>
          <w:bdr w:val="none" w:sz="0" w:space="0" w:color="auto" w:frame="1"/>
          <w:lang w:eastAsia="ru-RU"/>
        </w:rPr>
        <w:t>Лица, не выполняющие требования инструкции, несут уголовную, административную или дисциплинарную ответственность в соответствии с действующим законодательством.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1. Общие положения.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1.1. Настоящая инструкция устанавливает правила, обязательные для исполнения всеми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работниками школы.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1.2. Настоящая инструкция составлена на основе Правил пожарной безопасности в</w:t>
      </w:r>
      <w:proofErr w:type="gramStart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Р</w:t>
      </w:r>
      <w:proofErr w:type="gramEnd"/>
      <w:r w:rsidRPr="00D37652">
        <w:rPr>
          <w:rFonts w:ascii="Helvetica" w:eastAsia="Times New Roman" w:hAnsi="Helvetica" w:cs="Helvetica"/>
          <w:color w:val="373737"/>
          <w:lang w:eastAsia="ru-RU"/>
        </w:rPr>
        <w:t>ос-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proofErr w:type="spellStart"/>
      <w:r w:rsidRPr="00D37652">
        <w:rPr>
          <w:rFonts w:ascii="Helvetica" w:eastAsia="Times New Roman" w:hAnsi="Helvetica" w:cs="Helvetica"/>
          <w:color w:val="373737"/>
          <w:lang w:eastAsia="ru-RU"/>
        </w:rPr>
        <w:t>сийской</w:t>
      </w:r>
      <w:proofErr w:type="spellEnd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Федерации (ППБ 01-03).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1.3.  Персонал школы, учителя допускаются к работе т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олько после прохождения </w:t>
      </w:r>
      <w:proofErr w:type="spellStart"/>
      <w:r>
        <w:rPr>
          <w:rFonts w:ascii="Helvetica" w:eastAsia="Times New Roman" w:hAnsi="Helvetica" w:cs="Helvetica"/>
          <w:color w:val="373737"/>
          <w:lang w:eastAsia="ru-RU"/>
        </w:rPr>
        <w:t>противо</w:t>
      </w:r>
      <w:proofErr w:type="spellEnd"/>
      <w:r>
        <w:rPr>
          <w:rFonts w:ascii="Helvetica" w:eastAsia="Times New Roman" w:hAnsi="Helvetica" w:cs="Helvetica"/>
          <w:color w:val="373737"/>
          <w:lang w:eastAsia="ru-RU"/>
        </w:rPr>
        <w:t>-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пожарного инструктажа</w:t>
      </w:r>
      <w:r w:rsidRPr="00D37652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>.  </w:t>
      </w:r>
      <w:r w:rsidRPr="00D37652">
        <w:rPr>
          <w:rFonts w:ascii="Helvetica" w:eastAsia="Times New Roman" w:hAnsi="Helvetica" w:cs="Helvetica"/>
          <w:i/>
          <w:iCs/>
          <w:color w:val="373737"/>
          <w:bdr w:val="none" w:sz="0" w:space="0" w:color="auto" w:frame="1"/>
          <w:lang w:eastAsia="ru-RU"/>
        </w:rPr>
        <w:t>Лица, не прошедшие противопожарный инструктаж к работе не допускаются</w:t>
      </w:r>
      <w:proofErr w:type="gramStart"/>
      <w:r w:rsidRPr="00D37652">
        <w:rPr>
          <w:rFonts w:ascii="Helvetica" w:eastAsia="Times New Roman" w:hAnsi="Helvetica" w:cs="Helvetica"/>
          <w:i/>
          <w:iCs/>
          <w:color w:val="373737"/>
          <w:bdr w:val="none" w:sz="0" w:space="0" w:color="auto" w:frame="1"/>
          <w:lang w:eastAsia="ru-RU"/>
        </w:rPr>
        <w:t xml:space="preserve"> .</w:t>
      </w:r>
      <w:proofErr w:type="gramEnd"/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1.4. Ответственность за обеспечение пожарной безопасности в школе несёт заместитель директора  школы.</w:t>
      </w:r>
    </w:p>
    <w:p w:rsidR="00D37D93" w:rsidRPr="00D37652" w:rsidRDefault="00D37D93" w:rsidP="00D37D9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b/>
          <w:color w:val="373737"/>
          <w:lang w:eastAsia="ru-RU"/>
        </w:rPr>
        <w:t>                                                          </w:t>
      </w:r>
      <w:r w:rsidRPr="00D37652">
        <w:rPr>
          <w:rFonts w:ascii="Helvetica" w:eastAsia="Times New Roman" w:hAnsi="Helvetica" w:cs="Helvetica"/>
          <w:b/>
          <w:color w:val="373737"/>
          <w:u w:val="single"/>
          <w:bdr w:val="none" w:sz="0" w:space="0" w:color="auto" w:frame="1"/>
          <w:lang w:eastAsia="ru-RU"/>
        </w:rPr>
        <w:t>Он обязан: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а) Обеспечивать выполнение настоящей инструкции и осуществлять контроль за соблюдением установленного противопожарного режима всеми работниками, учителями и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учащимися,  принимать срочные меры по устранению отмеченных недостатков;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б) Организовывать изучение правил пожарной безопасности и проведение противопожарного инструктажа с работниками, учителями и </w:t>
      </w:r>
      <w:proofErr w:type="gramStart"/>
      <w:r w:rsidRPr="00D37652">
        <w:rPr>
          <w:rFonts w:ascii="Helvetica" w:eastAsia="Times New Roman" w:hAnsi="Helvetica" w:cs="Helvetica"/>
          <w:color w:val="373737"/>
          <w:lang w:eastAsia="ru-RU"/>
        </w:rPr>
        <w:t>с</w:t>
      </w:r>
      <w:proofErr w:type="gramEnd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обучающимися. Определять сроки, место и порядок проведения противопожарного инструктажа;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в) Обеспечивать разработку и утверждать план эвакуации и порядок оповещения школы;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г) Устанавливать обязанности и действия работников, учителей и учащихся на случай возникновения пожара;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proofErr w:type="spellStart"/>
      <w:r w:rsidRPr="00D37652">
        <w:rPr>
          <w:rFonts w:ascii="Helvetica" w:eastAsia="Times New Roman" w:hAnsi="Helvetica" w:cs="Helvetica"/>
          <w:color w:val="373737"/>
          <w:lang w:eastAsia="ru-RU"/>
        </w:rPr>
        <w:t>д</w:t>
      </w:r>
      <w:proofErr w:type="spellEnd"/>
      <w:r w:rsidRPr="00D37652">
        <w:rPr>
          <w:rFonts w:ascii="Helvetica" w:eastAsia="Times New Roman" w:hAnsi="Helvetica" w:cs="Helvetica"/>
          <w:color w:val="373737"/>
          <w:lang w:eastAsia="ru-RU"/>
        </w:rPr>
        <w:t>) Устанавливать порядок осмотра и закрытия помещений и зданий по окончании занятий</w:t>
      </w:r>
      <w:r w:rsidR="00C55A2D"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и работы школы;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е) Обеспечивать своевременное выполнение мероприятий пожарной безопасности,  предложенных органами государственного пожарного надзора и предусмотренных приказами и указаниями вышестоящих органов.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lastRenderedPageBreak/>
        <w:t>1.5. План эвакуации и порядок эвакуации должны своевременно пересматриваться с учётом изменяющихся условий. Практические занятия по отработке плана эвакуации должны проводиться один раз в месяц.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1.6.  С учащимися ежемесячно должны быть организованы занятия (беседы) по изучению правил пожарной безопасности в школе, в быту.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1.7. Ответственность за противопожарное состояние каби</w:t>
      </w:r>
      <w:r>
        <w:rPr>
          <w:rFonts w:ascii="Helvetica" w:eastAsia="Times New Roman" w:hAnsi="Helvetica" w:cs="Helvetica"/>
          <w:color w:val="373737"/>
          <w:lang w:eastAsia="ru-RU"/>
        </w:rPr>
        <w:t>нетов возлагается на ответствен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ных  учителей, закреплённых приказом директора школы.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1.8. Ответственность за противопожарное состояние коридоров, мест общего пользования,</w:t>
      </w:r>
      <w:r w:rsidR="004623F7"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подсобных помещений возлагается на заместителя директора по АХЧ.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1.9. Ответственность за противопожарное состояние столовой, кухни и склада продуктов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возлагается на заведующего производством.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1.10. </w:t>
      </w:r>
      <w:proofErr w:type="gramStart"/>
      <w:r w:rsidRPr="00D37652">
        <w:rPr>
          <w:rFonts w:ascii="Helvetica" w:eastAsia="Times New Roman" w:hAnsi="Helvetica" w:cs="Helvetica"/>
          <w:color w:val="373737"/>
          <w:lang w:eastAsia="ru-RU"/>
        </w:rPr>
        <w:t>Ответственность за противопожарное б</w:t>
      </w:r>
      <w:r>
        <w:rPr>
          <w:rFonts w:ascii="Helvetica" w:eastAsia="Times New Roman" w:hAnsi="Helvetica" w:cs="Helvetica"/>
          <w:color w:val="373737"/>
          <w:lang w:eastAsia="ru-RU"/>
        </w:rPr>
        <w:t>езопасность в нерабочее время, и в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выходные д</w:t>
      </w:r>
      <w:r>
        <w:rPr>
          <w:rFonts w:ascii="Helvetica" w:eastAsia="Times New Roman" w:hAnsi="Helvetica" w:cs="Helvetica"/>
          <w:color w:val="373737"/>
          <w:lang w:eastAsia="ru-RU"/>
        </w:rPr>
        <w:t>ни возлагается на охранника (сторожей) ОУ.</w:t>
      </w:r>
      <w:proofErr w:type="gramEnd"/>
    </w:p>
    <w:p w:rsidR="00D37D93" w:rsidRPr="00D37652" w:rsidRDefault="00D37D93" w:rsidP="006C5667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2</w:t>
      </w:r>
      <w:r w:rsidRPr="00EA769F">
        <w:rPr>
          <w:rFonts w:ascii="Helvetica" w:eastAsia="Times New Roman" w:hAnsi="Helvetica" w:cs="Helvetica"/>
          <w:b/>
          <w:color w:val="373737"/>
          <w:u w:val="single"/>
          <w:bdr w:val="none" w:sz="0" w:space="0" w:color="auto" w:frame="1"/>
          <w:lang w:eastAsia="ru-RU"/>
        </w:rPr>
        <w:t>.  Порядок содержания территории, зданий и помещений</w:t>
      </w:r>
      <w:r w:rsidRPr="00D37652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.</w:t>
      </w:r>
    </w:p>
    <w:p w:rsidR="00EA769F" w:rsidRDefault="00EA769F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2.1. Здания школы перед началом учебного года должны быть приняты соответствующей комиссией, в состав которой включаются представители государственного пожарного надзора.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2.2. Территория школы должна постоянно содержаться в чистоте. Отходы горючих материалов, опавшие листья и сухую траву следует регул</w:t>
      </w:r>
      <w:r>
        <w:rPr>
          <w:rFonts w:ascii="Helvetica" w:eastAsia="Times New Roman" w:hAnsi="Helvetica" w:cs="Helvetica"/>
          <w:color w:val="373737"/>
          <w:lang w:eastAsia="ru-RU"/>
        </w:rPr>
        <w:t>ярно убирать и вывозить с терри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тории школы.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2.3. Дороги и подъезды к зданиям  школы, а также подходы к пожарному инвентарю и оборудованию должны быть всегда свободными.</w:t>
      </w:r>
      <w:r w:rsidR="00A50969"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О закрытии отдельных участков дорог  в связи с проведением ремонтных работ или по другим причинам, препятствующим проезду пожарных автомобилей, следует немедленно уведомлять пожарную охрану.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2.4. Разведение костров, сжигание мусора и устройство открытых кухонных очагов на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территории школы  не допускается.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2.5. Вместимость помещений должна соответствовать установленным нормам.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2.6. В учебных классах и кабинетах следует размещать только необходимые для обеспечения учебного процесса мебель, приборы, модели, принадлежности, пособия и т.п., которые должны храниться в шкафах, на стеллажах или на стационарно установленных стойках.</w:t>
      </w:r>
    </w:p>
    <w:p w:rsidR="00D37D93" w:rsidRPr="00D37652" w:rsidRDefault="00D37D93" w:rsidP="004B49F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2.7. Число парт (столов) в учебных классах и кабинетах не должно превышать количества, установленного нормами проектирования.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lastRenderedPageBreak/>
        <w:t>2.8. Расстановка мебели и оборудования в классах, кабинетах, мастерской, столовой и других помещениях не должна препятствовать эвакуации людей и проходу к средствам пожаротушения.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2.9. Эвакуационные  выходы, коридоры, тамбуры не должны загромождаться какими-либо предметами и оборудованием.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2.10. Двери коридоров, тамбуров должны иметь уплотнения в притворах, которые должны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постоянно находиться в исправном состоянии. В период пребывания людей в здании двери эвакуационных выходов допускается запирать только изнутри с помощью легко открывающихся (без ключей) запоров (задвижек, крючков и т.д.).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2.11</w:t>
      </w:r>
      <w:proofErr w:type="gramStart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Д</w:t>
      </w:r>
      <w:proofErr w:type="gramEnd"/>
      <w:r w:rsidRPr="00D37652">
        <w:rPr>
          <w:rFonts w:ascii="Helvetica" w:eastAsia="Times New Roman" w:hAnsi="Helvetica" w:cs="Helvetica"/>
          <w:color w:val="373737"/>
          <w:lang w:eastAsia="ru-RU"/>
        </w:rPr>
        <w:t>ля оповещения людей о пожаре используется кнопка тревожной сигнализации или школьный звонок (три коротких звонка).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2.12. В чердачном помещении запрещается устраивать склад (за исключением хранения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оконных рам), применять для утепления стружку, опилки и другие горючие материалы.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2.13. Вход в  чердачное помещение должен быть постоянно закрыт на замок. Ключи от замка следует хранить у охранника ЧОП, в доступном месте. На двери в чердачное помещение должна быть информация, указывающая место хранения ключа.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2.14. Слуховые окна чердачного помещения должны быть остеклённые и находиться в закрытом состоянии. Стропила в чердачных помещениях должны быть обработаны специальным составом, препятствующим возгоранию.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2.15. Пожарные краны внутри школы должны быть оборудованы рукавами и стволами, помещенными в шкафы, которые пломбируются. Пожарные краны ежегодно подвергаются техническому обслуживанию и проверяются на работоспособность путем пуска воды.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2.16. Огнетушители располагаются в легкодоступных местах, где нет попадания солнечных лучей, нагревательных приборов.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2.17. По окончании занятий в классах, мастерской, спортзале учителя и другие работники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учреждения должны тщательно осмотреть помещения, устранить выявленные недостатки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и закрыть помещения, обесточив электросеть. В кабинетах, </w:t>
      </w:r>
      <w:proofErr w:type="spellStart"/>
      <w:r w:rsidRPr="00D37652">
        <w:rPr>
          <w:rFonts w:ascii="Helvetica" w:eastAsia="Times New Roman" w:hAnsi="Helvetica" w:cs="Helvetica"/>
          <w:color w:val="373737"/>
          <w:lang w:eastAsia="ru-RU"/>
        </w:rPr>
        <w:t>автоклассах</w:t>
      </w:r>
      <w:proofErr w:type="spellEnd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и  мастерской все пожароопасные и взрывопожароопасные вещества и материалы должны быть убраны в специально оборудованные помещения.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2.18. В зданиях школы проживание обслуживающего персонала и других лиц не допускается.</w:t>
      </w:r>
    </w:p>
    <w:p w:rsidR="00C64E08" w:rsidRPr="004B49F5" w:rsidRDefault="00D37D93" w:rsidP="004B49F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2.19. Хранение легковоспламеняющихся и горючих жидкостей в зданиях школы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допускается в небольших объёмах при соблюдении правил хранения ЛВЖ и ГЖ.</w:t>
      </w:r>
    </w:p>
    <w:p w:rsidR="008846C4" w:rsidRDefault="008846C4" w:rsidP="007861C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</w:pPr>
    </w:p>
    <w:p w:rsidR="008846C4" w:rsidRDefault="008846C4" w:rsidP="007861C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</w:pPr>
    </w:p>
    <w:p w:rsidR="008846C4" w:rsidRDefault="008846C4" w:rsidP="007861C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</w:pPr>
    </w:p>
    <w:p w:rsidR="00D37D93" w:rsidRDefault="00D37D93" w:rsidP="007861C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lastRenderedPageBreak/>
        <w:t xml:space="preserve">2.20. </w:t>
      </w:r>
      <w:r w:rsidRPr="00D37652">
        <w:rPr>
          <w:rFonts w:ascii="Helvetica" w:eastAsia="Times New Roman" w:hAnsi="Helvetica" w:cs="Helvetica"/>
          <w:b/>
          <w:color w:val="373737"/>
          <w:u w:val="single"/>
          <w:bdr w:val="none" w:sz="0" w:space="0" w:color="auto" w:frame="1"/>
          <w:lang w:eastAsia="ru-RU"/>
        </w:rPr>
        <w:t>В здании школы запрещается</w:t>
      </w:r>
      <w:r w:rsidRPr="00D37652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:</w:t>
      </w:r>
    </w:p>
    <w:p w:rsidR="00C64E08" w:rsidRPr="00D37652" w:rsidRDefault="00C64E08" w:rsidP="007861C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а) производить перепланировку помещений с отступлением от требований строительных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норм и правил;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б) использовать для отделки стен и потолков эвакуационных путей горючие материалы;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в) устанавливать решётки, жалюзи и подобные им несъёмные солнцезащитные, декоративные и архитектурные устройства на окнах помещений, связанных с пребыванием людей (за исключением помещений, требующих укреплённую защиту от постороннего проникновения: кабинет с компьютером, спортзал, мастерская);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г) забивать двери эвакуационных выходов;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proofErr w:type="spellStart"/>
      <w:r w:rsidRPr="00D37652">
        <w:rPr>
          <w:rFonts w:ascii="Helvetica" w:eastAsia="Times New Roman" w:hAnsi="Helvetica" w:cs="Helvetica"/>
          <w:color w:val="373737"/>
          <w:lang w:eastAsia="ru-RU"/>
        </w:rPr>
        <w:t>д</w:t>
      </w:r>
      <w:proofErr w:type="spellEnd"/>
      <w:r w:rsidRPr="00D37652">
        <w:rPr>
          <w:rFonts w:ascii="Helvetica" w:eastAsia="Times New Roman" w:hAnsi="Helvetica" w:cs="Helvetica"/>
          <w:color w:val="373737"/>
          <w:lang w:eastAsia="ru-RU"/>
        </w:rPr>
        <w:t>) применять для целей отопления самодельные нагревательные устройства;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е) использовать электроплитки, кипятильники, электрочайники и т.п. для приготовления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пищи и трудового обучения за исключением специально оборудованного помещения;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ж) устанавливать зеркала и устраивать ложные двери на путях эвакуации;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proofErr w:type="spellStart"/>
      <w:r w:rsidRPr="00D37652">
        <w:rPr>
          <w:rFonts w:ascii="Helvetica" w:eastAsia="Times New Roman" w:hAnsi="Helvetica" w:cs="Helvetica"/>
          <w:color w:val="373737"/>
          <w:lang w:eastAsia="ru-RU"/>
        </w:rPr>
        <w:t>з</w:t>
      </w:r>
      <w:proofErr w:type="spellEnd"/>
      <w:r w:rsidRPr="00D37652">
        <w:rPr>
          <w:rFonts w:ascii="Helvetica" w:eastAsia="Times New Roman" w:hAnsi="Helvetica" w:cs="Helvetica"/>
          <w:color w:val="373737"/>
          <w:lang w:eastAsia="ru-RU"/>
        </w:rPr>
        <w:t>) проводить огневые, электрогазосварочные и другие виды пожароопасных работ в зданиях при наличии в их помещениях людей;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и) обёртывать электрические лампочки бумагой, материей и другими горючими материалами;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к) применять для освещения свечи, керосиновые лампы и фонари;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л) производить уборку помещений, очистку деталей и оборудования с применением легковоспламеняющихся и горючих жидкостей;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м) производить отогревание труб системы ото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пления, водоснабжения и т.п. с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применением открытого огня. Для этих целей следует применять горячую воду, пар или нагретый песок;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proofErr w:type="spellStart"/>
      <w:r w:rsidRPr="00D37652">
        <w:rPr>
          <w:rFonts w:ascii="Helvetica" w:eastAsia="Times New Roman" w:hAnsi="Helvetica" w:cs="Helvetica"/>
          <w:color w:val="373737"/>
          <w:lang w:eastAsia="ru-RU"/>
        </w:rPr>
        <w:t>н</w:t>
      </w:r>
      <w:proofErr w:type="spellEnd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) хранить на рабочих местах и в шкафах, а также оставлять в карманах </w:t>
      </w:r>
      <w:proofErr w:type="gramStart"/>
      <w:r w:rsidRPr="00D37652">
        <w:rPr>
          <w:rFonts w:ascii="Helvetica" w:eastAsia="Times New Roman" w:hAnsi="Helvetica" w:cs="Helvetica"/>
          <w:color w:val="373737"/>
          <w:lang w:eastAsia="ru-RU"/>
        </w:rPr>
        <w:t>спецодежды</w:t>
      </w:r>
      <w:proofErr w:type="gramEnd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использованные обтирочные материалы;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о) оставлять без присмотра включенные в сеть электроприборы.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2.21. Огневые и сварочные работы могут быть допущены только с письменного разрешения директора школы. Эти работы должны производиться согласно требованиям Правил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пожарной безопасности при проведении сварочных и других огневых работ на объектах народного хозяйства.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2.22. Пользование утюгами разрешается только в специально отведённом месте под наблюдением работника учреждения. Глажение допускается только утюгами с исправными терморегуляторами и световыми индикаторами включения. Утюги должны устанавливаться на подставках из огнеупорного материала.</w:t>
      </w:r>
    </w:p>
    <w:p w:rsidR="00D37D93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lastRenderedPageBreak/>
        <w:t>2.23. По окончании занятий в классах, мастерской, спортзале учителя и другие работники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учреждения должны тщательно осмотреть помещения, устранить выявленные недостатки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и закрыть помещения, обесточив электросеть.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2.24. Не разрешается курение на территории и в здании школы.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2.25. Мероприятия с массовым учас</w:t>
      </w:r>
      <w:r>
        <w:rPr>
          <w:rFonts w:ascii="Helvetica" w:eastAsia="Times New Roman" w:hAnsi="Helvetica" w:cs="Helvetica"/>
          <w:color w:val="373737"/>
          <w:lang w:eastAsia="ru-RU"/>
        </w:rPr>
        <w:t>тием учащихся и учителей (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вечера, дискотеки, торжества в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округ ёлки, представления и </w:t>
      </w:r>
      <w:proofErr w:type="spellStart"/>
      <w:r>
        <w:rPr>
          <w:rFonts w:ascii="Helvetica" w:eastAsia="Times New Roman" w:hAnsi="Helvetica" w:cs="Helvetica"/>
          <w:color w:val="373737"/>
          <w:lang w:eastAsia="ru-RU"/>
        </w:rPr>
        <w:t>т</w:t>
      </w:r>
      <w:proofErr w:type="gramStart"/>
      <w:r>
        <w:rPr>
          <w:rFonts w:ascii="Helvetica" w:eastAsia="Times New Roman" w:hAnsi="Helvetica" w:cs="Helvetica"/>
          <w:color w:val="373737"/>
          <w:lang w:eastAsia="ru-RU"/>
        </w:rPr>
        <w:t>.д</w:t>
      </w:r>
      <w:proofErr w:type="spellEnd"/>
      <w:proofErr w:type="gramEnd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) проводятся в помещении школы, тщательно подготовленном в противопожарном отношении.</w:t>
      </w:r>
    </w:p>
    <w:p w:rsidR="00D37D93" w:rsidRDefault="00D37D93" w:rsidP="00614BEE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3</w:t>
      </w:r>
      <w:r w:rsidRPr="00614BEE">
        <w:rPr>
          <w:rFonts w:ascii="Helvetica" w:eastAsia="Times New Roman" w:hAnsi="Helvetica" w:cs="Helvetica"/>
          <w:b/>
          <w:color w:val="373737"/>
          <w:u w:val="single"/>
          <w:bdr w:val="none" w:sz="0" w:space="0" w:color="auto" w:frame="1"/>
          <w:lang w:eastAsia="ru-RU"/>
        </w:rPr>
        <w:t>.  Порядок содержания и эксплуатации электрооборудования</w:t>
      </w:r>
      <w:r w:rsidRPr="00D37652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.</w:t>
      </w:r>
    </w:p>
    <w:p w:rsidR="00C242ED" w:rsidRPr="00D37652" w:rsidRDefault="00C242ED" w:rsidP="00614BEE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3.1. Электрооборудование, используемое в школе, и его эксплуатация должны отвечать требо</w:t>
      </w:r>
      <w:r w:rsidR="00C242ED">
        <w:rPr>
          <w:rFonts w:ascii="Helvetica" w:eastAsia="Times New Roman" w:hAnsi="Helvetica" w:cs="Helvetica"/>
          <w:color w:val="373737"/>
          <w:lang w:eastAsia="ru-RU"/>
        </w:rPr>
        <w:t>ваниям П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равил устройства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3.2. Администрация школы обеспечивает своевременное обслуживание и техническую эксплуатацию электрооборудования и электросетей, своевременное проведение профилактических осмотров, планово-предупредительных ремонтов и эксплуатацию электрооборудования, аппаратуры и электросетей.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3.3.  Соединения, </w:t>
      </w:r>
      <w:proofErr w:type="spellStart"/>
      <w:r w:rsidRPr="00D37652">
        <w:rPr>
          <w:rFonts w:ascii="Helvetica" w:eastAsia="Times New Roman" w:hAnsi="Helvetica" w:cs="Helvetica"/>
          <w:color w:val="373737"/>
          <w:lang w:eastAsia="ru-RU"/>
        </w:rPr>
        <w:t>оконцевания</w:t>
      </w:r>
      <w:proofErr w:type="spellEnd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и ответвления жил проводов и кабелей должны быть выполнены с помощью </w:t>
      </w:r>
      <w:proofErr w:type="spellStart"/>
      <w:r w:rsidRPr="00D37652">
        <w:rPr>
          <w:rFonts w:ascii="Helvetica" w:eastAsia="Times New Roman" w:hAnsi="Helvetica" w:cs="Helvetica"/>
          <w:color w:val="373737"/>
          <w:lang w:eastAsia="ru-RU"/>
        </w:rPr>
        <w:t>опрессовки</w:t>
      </w:r>
      <w:proofErr w:type="spellEnd"/>
      <w:r w:rsidRPr="00D37652">
        <w:rPr>
          <w:rFonts w:ascii="Helvetica" w:eastAsia="Times New Roman" w:hAnsi="Helvetica" w:cs="Helvetica"/>
          <w:color w:val="373737"/>
          <w:lang w:eastAsia="ru-RU"/>
        </w:rPr>
        <w:t>, сварки, пайки или специальных зажимов.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3.4. В здании с массовым пребыванием учащихся на случай отключения электроэнерг</w:t>
      </w:r>
      <w:proofErr w:type="gramStart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ии </w:t>
      </w:r>
      <w:r w:rsidR="00C242ED"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у</w:t>
      </w:r>
      <w:r w:rsidR="00314803"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>о</w:t>
      </w:r>
      <w:proofErr w:type="gramEnd"/>
      <w:r w:rsidRPr="00D37652">
        <w:rPr>
          <w:rFonts w:ascii="Helvetica" w:eastAsia="Times New Roman" w:hAnsi="Helvetica" w:cs="Helvetica"/>
          <w:color w:val="373737"/>
          <w:lang w:eastAsia="ru-RU"/>
        </w:rPr>
        <w:t>бслуживающего персонала должны быть электрические фонари.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3.5. Объемные самосветящиеся знаки пожарной безопасности с автоно</w:t>
      </w:r>
      <w:r w:rsidR="00314803">
        <w:rPr>
          <w:rFonts w:ascii="Helvetica" w:eastAsia="Times New Roman" w:hAnsi="Helvetica" w:cs="Helvetica"/>
          <w:color w:val="373737"/>
          <w:lang w:eastAsia="ru-RU"/>
        </w:rPr>
        <w:t xml:space="preserve">мным питанием и от  </w:t>
      </w:r>
      <w:proofErr w:type="gramStart"/>
      <w:r w:rsidR="00314803">
        <w:rPr>
          <w:rFonts w:ascii="Helvetica" w:eastAsia="Times New Roman" w:hAnsi="Helvetica" w:cs="Helvetica"/>
          <w:color w:val="373737"/>
          <w:lang w:eastAsia="ru-RU"/>
        </w:rPr>
        <w:t>электросети,</w:t>
      </w:r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используемые на путях эвакуации должны постоянно находится</w:t>
      </w:r>
      <w:proofErr w:type="gramEnd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в исправном и включенном состоянии.</w:t>
      </w:r>
    </w:p>
    <w:p w:rsidR="00D37D93" w:rsidRPr="00D37652" w:rsidRDefault="00D37D93" w:rsidP="00314803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3.6</w:t>
      </w:r>
      <w:r w:rsidRPr="00314803">
        <w:rPr>
          <w:rFonts w:ascii="Helvetica" w:eastAsia="Times New Roman" w:hAnsi="Helvetica" w:cs="Helvetica"/>
          <w:b/>
          <w:color w:val="373737"/>
          <w:u w:val="single"/>
          <w:bdr w:val="none" w:sz="0" w:space="0" w:color="auto" w:frame="1"/>
          <w:lang w:eastAsia="ru-RU"/>
        </w:rPr>
        <w:t>. При эксплуатации электроустановок запрещается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а)  использовать приемники электроэнергии в условиях, не соответствующих требованиям инструкций организаций-изготовителей или имеющим неисправности;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б)  эксплуатировать электропровода и кабели с поврежденной или потерявшей защитные свойства изоляцией;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в)  пользоваться поврежденными розетками, рубильниками, другими </w:t>
      </w:r>
      <w:proofErr w:type="spellStart"/>
      <w:r w:rsidRPr="00D37652">
        <w:rPr>
          <w:rFonts w:ascii="Helvetica" w:eastAsia="Times New Roman" w:hAnsi="Helvetica" w:cs="Helvetica"/>
          <w:color w:val="373737"/>
          <w:lang w:eastAsia="ru-RU"/>
        </w:rPr>
        <w:t>электроустановочными</w:t>
      </w:r>
      <w:proofErr w:type="spellEnd"/>
      <w:r w:rsidRPr="00D37652">
        <w:rPr>
          <w:rFonts w:ascii="Helvetica" w:eastAsia="Times New Roman" w:hAnsi="Helvetica" w:cs="Helvetica"/>
          <w:color w:val="373737"/>
          <w:lang w:eastAsia="ru-RU"/>
        </w:rPr>
        <w:t xml:space="preserve"> изделиями;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г) пользоваться электроутюгами, электроплитами,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материалов;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proofErr w:type="spellStart"/>
      <w:r w:rsidRPr="00D37652">
        <w:rPr>
          <w:rFonts w:ascii="Helvetica" w:eastAsia="Times New Roman" w:hAnsi="Helvetica" w:cs="Helvetica"/>
          <w:color w:val="373737"/>
          <w:lang w:eastAsia="ru-RU"/>
        </w:rPr>
        <w:t>д</w:t>
      </w:r>
      <w:proofErr w:type="spellEnd"/>
      <w:r w:rsidRPr="00D37652">
        <w:rPr>
          <w:rFonts w:ascii="Helvetica" w:eastAsia="Times New Roman" w:hAnsi="Helvetica" w:cs="Helvetica"/>
          <w:color w:val="373737"/>
          <w:lang w:eastAsia="ru-RU"/>
        </w:rPr>
        <w:t>)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</w:p>
    <w:p w:rsidR="00D37D93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lastRenderedPageBreak/>
        <w:t>е)  обертывать электролампы и светильники бумагой, тканью и другими горючими материалами, а также эксплуатировать светильники со снятыми колпаками.</w:t>
      </w:r>
      <w:r>
        <w:rPr>
          <w:rFonts w:ascii="Helvetica" w:eastAsia="Times New Roman" w:hAnsi="Helvetica" w:cs="Helvetica"/>
          <w:color w:val="373737"/>
          <w:lang w:eastAsia="ru-RU"/>
        </w:rPr>
        <w:t xml:space="preserve">                           </w:t>
      </w:r>
    </w:p>
    <w:p w:rsidR="00D37D93" w:rsidRPr="00D37652" w:rsidRDefault="00D37D93" w:rsidP="00D37D9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ж)   размещать у электрощитов горючие вещества и материалы.</w:t>
      </w: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3F18C0" w:rsidRPr="0036523B" w:rsidRDefault="003F18C0" w:rsidP="003F18C0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color w:val="373737"/>
          <w:lang w:eastAsia="ru-RU"/>
        </w:rPr>
      </w:pPr>
      <w:r w:rsidRPr="0036523B">
        <w:rPr>
          <w:rFonts w:ascii="Helvetica" w:eastAsia="Times New Roman" w:hAnsi="Helvetica" w:cs="Helvetica"/>
          <w:b/>
          <w:color w:val="373737"/>
          <w:u w:val="single"/>
          <w:bdr w:val="none" w:sz="0" w:space="0" w:color="auto" w:frame="1"/>
          <w:lang w:eastAsia="ru-RU"/>
        </w:rPr>
        <w:lastRenderedPageBreak/>
        <w:t>Порядок действий  при пожаре.</w:t>
      </w: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D37D93" w:rsidRPr="00D37652" w:rsidRDefault="00D37D93" w:rsidP="001631CD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tbl>
      <w:tblPr>
        <w:tblW w:w="11709" w:type="dxa"/>
        <w:jc w:val="center"/>
        <w:tblInd w:w="-10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4109"/>
        <w:gridCol w:w="3931"/>
        <w:gridCol w:w="408"/>
      </w:tblGrid>
      <w:tr w:rsidR="001631CD" w:rsidRPr="00D37652" w:rsidTr="00B56A7F">
        <w:trPr>
          <w:jc w:val="center"/>
        </w:trPr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bdr w:val="none" w:sz="0" w:space="0" w:color="auto" w:frame="1"/>
                <w:lang w:eastAsia="ru-RU"/>
              </w:rPr>
              <w:t>Порядок и последовательность действий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bdr w:val="none" w:sz="0" w:space="0" w:color="auto" w:frame="1"/>
                <w:lang w:eastAsia="ru-RU"/>
              </w:rPr>
              <w:t>Содержание действия</w:t>
            </w:r>
          </w:p>
        </w:tc>
        <w:tc>
          <w:tcPr>
            <w:tcW w:w="3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bdr w:val="none" w:sz="0" w:space="0" w:color="auto" w:frame="1"/>
                <w:lang w:eastAsia="ru-RU"/>
              </w:rPr>
              <w:t>Исполнители</w:t>
            </w:r>
          </w:p>
        </w:tc>
        <w:tc>
          <w:tcPr>
            <w:tcW w:w="408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</w:tc>
      </w:tr>
      <w:tr w:rsidR="001631CD" w:rsidRPr="00D37652" w:rsidTr="00B56A7F">
        <w:trPr>
          <w:jc w:val="center"/>
        </w:trPr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ind w:left="1200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   1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ind w:left="1200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       2</w:t>
            </w:r>
          </w:p>
        </w:tc>
        <w:tc>
          <w:tcPr>
            <w:tcW w:w="3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ind w:left="1200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          3</w:t>
            </w:r>
          </w:p>
        </w:tc>
        <w:tc>
          <w:tcPr>
            <w:tcW w:w="408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1631CD" w:rsidRPr="00D37652" w:rsidRDefault="001631CD" w:rsidP="00B56A7F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</w:tc>
      </w:tr>
      <w:tr w:rsidR="001631CD" w:rsidRPr="00D37652" w:rsidTr="00B56A7F">
        <w:trPr>
          <w:jc w:val="center"/>
        </w:trPr>
        <w:tc>
          <w:tcPr>
            <w:tcW w:w="1130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1.   Вызов и встреча пожарной команды.</w:t>
            </w:r>
          </w:p>
        </w:tc>
        <w:tc>
          <w:tcPr>
            <w:tcW w:w="408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</w:tc>
      </w:tr>
      <w:tr w:rsidR="001631CD" w:rsidRPr="00D37652" w:rsidTr="00B56A7F">
        <w:trPr>
          <w:jc w:val="center"/>
        </w:trPr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2719A5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1631CD">
              <w:rPr>
                <w:rFonts w:ascii="Helvetica" w:eastAsia="Times New Roman" w:hAnsi="Helvetica" w:cs="Helvetica"/>
                <w:iCs/>
                <w:color w:val="373737"/>
                <w:bdr w:val="none" w:sz="0" w:space="0" w:color="auto" w:frame="1"/>
                <w:lang w:eastAsia="ru-RU"/>
              </w:rPr>
              <w:t>При обнаружении очага задымления или возгорания (пожара</w:t>
            </w:r>
            <w:r w:rsidRPr="002719A5">
              <w:rPr>
                <w:rFonts w:ascii="Helvetica" w:eastAsia="Times New Roman" w:hAnsi="Helvetica" w:cs="Helvetica"/>
                <w:iCs/>
                <w:color w:val="373737"/>
                <w:u w:val="single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1631CD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1631CD">
              <w:rPr>
                <w:rFonts w:ascii="Helvetica" w:eastAsia="Times New Roman" w:hAnsi="Helvetica" w:cs="Helvetica"/>
                <w:color w:val="373737"/>
                <w:bdr w:val="none" w:sz="0" w:space="0" w:color="auto" w:frame="1"/>
                <w:lang w:eastAsia="ru-RU"/>
              </w:rPr>
              <w:t>По телефону</w:t>
            </w:r>
          </w:p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1631CD">
              <w:rPr>
                <w:rFonts w:ascii="Helvetica" w:eastAsia="Times New Roman" w:hAnsi="Helvetica" w:cs="Helvetica"/>
                <w:color w:val="373737"/>
                <w:bdr w:val="none" w:sz="0" w:space="0" w:color="auto" w:frame="1"/>
                <w:lang w:eastAsia="ru-RU"/>
              </w:rPr>
              <w:t>(О</w:t>
            </w:r>
            <w:proofErr w:type="gramStart"/>
            <w:r w:rsidRPr="001631CD">
              <w:rPr>
                <w:rFonts w:ascii="Helvetica" w:eastAsia="Times New Roman" w:hAnsi="Helvetica" w:cs="Helvetica"/>
                <w:color w:val="373737"/>
                <w:bdr w:val="none" w:sz="0" w:space="0" w:color="auto" w:frame="1"/>
                <w:lang w:eastAsia="ru-RU"/>
              </w:rPr>
              <w:t>1</w:t>
            </w:r>
            <w:proofErr w:type="gramEnd"/>
            <w:r w:rsidRPr="001631CD">
              <w:rPr>
                <w:rFonts w:ascii="Helvetica" w:eastAsia="Times New Roman" w:hAnsi="Helvetica" w:cs="Helvetica"/>
                <w:color w:val="373737"/>
                <w:bdr w:val="none" w:sz="0" w:space="0" w:color="auto" w:frame="1"/>
                <w:lang w:eastAsia="ru-RU"/>
              </w:rPr>
              <w:t>) вызвать пожарную команду</w:t>
            </w:r>
            <w:r w:rsidRPr="00D37652">
              <w:rPr>
                <w:rFonts w:ascii="Helvetica" w:eastAsia="Times New Roman" w:hAnsi="Helvetica" w:cs="Helvetica"/>
                <w:color w:val="373737"/>
                <w:u w:val="single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1631CD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1631CD">
              <w:rPr>
                <w:rFonts w:ascii="Helvetica" w:eastAsia="Times New Roman" w:hAnsi="Helvetica" w:cs="Helvetica"/>
                <w:color w:val="373737"/>
                <w:bdr w:val="none" w:sz="0" w:space="0" w:color="auto" w:frame="1"/>
                <w:lang w:eastAsia="ru-RU"/>
              </w:rPr>
              <w:t>Первый обнаруживший очаг задымления или возгорания</w:t>
            </w:r>
          </w:p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bdr w:val="none" w:sz="0" w:space="0" w:color="auto" w:frame="1"/>
                <w:lang w:eastAsia="ru-RU"/>
              </w:rPr>
              <w:t>(</w:t>
            </w:r>
            <w:r w:rsidRPr="001631CD">
              <w:rPr>
                <w:rFonts w:ascii="Helvetica" w:eastAsia="Times New Roman" w:hAnsi="Helvetica" w:cs="Helvetica"/>
                <w:color w:val="373737"/>
                <w:bdr w:val="none" w:sz="0" w:space="0" w:color="auto" w:frame="1"/>
                <w:lang w:eastAsia="ru-RU"/>
              </w:rPr>
              <w:t>пожара)</w:t>
            </w:r>
          </w:p>
        </w:tc>
        <w:tc>
          <w:tcPr>
            <w:tcW w:w="408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1631CD" w:rsidRDefault="001631CD" w:rsidP="00B56A7F">
            <w:pPr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Default="001631CD" w:rsidP="00B56A7F">
            <w:pPr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</w:tc>
      </w:tr>
      <w:tr w:rsidR="001631CD" w:rsidRPr="00D37652" w:rsidTr="00B56A7F">
        <w:trPr>
          <w:trHeight w:val="2191"/>
          <w:jc w:val="center"/>
        </w:trPr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2719A5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2719A5">
              <w:rPr>
                <w:rFonts w:ascii="Helvetica" w:eastAsia="Times New Roman" w:hAnsi="Helvetica" w:cs="Helvetica"/>
                <w:iCs/>
                <w:color w:val="373737"/>
                <w:bdr w:val="none" w:sz="0" w:space="0" w:color="auto" w:frame="1"/>
                <w:lang w:eastAsia="ru-RU"/>
              </w:rPr>
              <w:t>Встреча пожарной команды и спасателей МЧС, а также других экстренных служб города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>Открыть все (два</w:t>
            </w: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) въездные ворота на территорию школы и организовать беспрепятственный прое</w:t>
            </w:r>
            <w:proofErr w:type="gramStart"/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зд</w:t>
            </w: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к </w:t>
            </w: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зд</w:t>
            </w:r>
            <w:proofErr w:type="gramEnd"/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анию школы.</w:t>
            </w:r>
          </w:p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Доложить директору школы.</w:t>
            </w:r>
          </w:p>
        </w:tc>
        <w:tc>
          <w:tcPr>
            <w:tcW w:w="39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 Заместитель директора по АХЧ,</w:t>
            </w:r>
          </w:p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уборщицы.</w:t>
            </w:r>
          </w:p>
          <w:p w:rsidR="001631CD" w:rsidRDefault="001631CD" w:rsidP="00B56A7F">
            <w:pPr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vAlign w:val="center"/>
          </w:tcPr>
          <w:p w:rsidR="001631CD" w:rsidRDefault="001631CD" w:rsidP="00B56A7F">
            <w:pPr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Default="001631CD" w:rsidP="00B56A7F">
            <w:pPr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Default="001631CD" w:rsidP="00B56A7F">
            <w:pPr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</w:tc>
      </w:tr>
      <w:tr w:rsidR="001631CD" w:rsidRPr="00D37652" w:rsidTr="00B56A7F">
        <w:trPr>
          <w:jc w:val="center"/>
        </w:trPr>
        <w:tc>
          <w:tcPr>
            <w:tcW w:w="1130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Эвакуация  учащихся</w:t>
            </w:r>
          </w:p>
        </w:tc>
        <w:tc>
          <w:tcPr>
            <w:tcW w:w="408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1631CD" w:rsidRPr="00D37652" w:rsidRDefault="001631CD" w:rsidP="00B56A7F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</w:tc>
      </w:tr>
      <w:tr w:rsidR="001631CD" w:rsidRPr="00D37652" w:rsidTr="00B56A7F">
        <w:trPr>
          <w:jc w:val="center"/>
        </w:trPr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Доклад любым способом директору школы или лицу его замещающему</w:t>
            </w:r>
          </w:p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о задымлении или  возгорании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Обнаруживший очаг задымления или возгорания  лично,  или посыльным, или по телефону сообщает директору школы или лицу </w:t>
            </w:r>
            <w:proofErr w:type="gramStart"/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его</w:t>
            </w:r>
            <w:proofErr w:type="gramEnd"/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замещающему о случившемся.</w:t>
            </w:r>
          </w:p>
        </w:tc>
        <w:tc>
          <w:tcPr>
            <w:tcW w:w="39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Обнаруживший очаг задымления или возгорания</w:t>
            </w:r>
          </w:p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>(пожара</w:t>
            </w: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).</w:t>
            </w:r>
          </w:p>
        </w:tc>
        <w:tc>
          <w:tcPr>
            <w:tcW w:w="40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</w:tc>
      </w:tr>
      <w:tr w:rsidR="001631CD" w:rsidRPr="00D37652" w:rsidTr="001631CD">
        <w:trPr>
          <w:trHeight w:val="2221"/>
          <w:jc w:val="center"/>
        </w:trPr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Подача сигнала об эвакуации школы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Тревожной кнопкой в здании школы подать сигнал об эвакуации  учащихся, учителей и персонала.</w:t>
            </w:r>
          </w:p>
        </w:tc>
        <w:tc>
          <w:tcPr>
            <w:tcW w:w="39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Охранник ЧОП.</w:t>
            </w:r>
          </w:p>
        </w:tc>
        <w:tc>
          <w:tcPr>
            <w:tcW w:w="40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1631CD" w:rsidRPr="00D37652" w:rsidRDefault="001631CD" w:rsidP="00B56A7F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</w:tc>
      </w:tr>
    </w:tbl>
    <w:p w:rsidR="006B5596" w:rsidRDefault="00F738AA"/>
    <w:p w:rsidR="001631CD" w:rsidRDefault="001631CD"/>
    <w:p w:rsidR="001631CD" w:rsidRDefault="001631CD"/>
    <w:p w:rsidR="001631CD" w:rsidRDefault="001631CD"/>
    <w:p w:rsidR="001631CD" w:rsidRDefault="001631CD"/>
    <w:p w:rsidR="001631CD" w:rsidRDefault="001631CD"/>
    <w:tbl>
      <w:tblPr>
        <w:tblStyle w:val="a3"/>
        <w:tblW w:w="11199" w:type="dxa"/>
        <w:tblInd w:w="-1026" w:type="dxa"/>
        <w:tblLook w:val="04A0"/>
      </w:tblPr>
      <w:tblGrid>
        <w:gridCol w:w="3544"/>
        <w:gridCol w:w="3862"/>
        <w:gridCol w:w="3793"/>
      </w:tblGrid>
      <w:tr w:rsidR="001631CD" w:rsidTr="006A5106">
        <w:trPr>
          <w:trHeight w:val="2966"/>
        </w:trPr>
        <w:tc>
          <w:tcPr>
            <w:tcW w:w="3544" w:type="dxa"/>
            <w:tcBorders>
              <w:bottom w:val="single" w:sz="4" w:space="0" w:color="auto"/>
            </w:tcBorders>
          </w:tcPr>
          <w:p w:rsidR="001631CD" w:rsidRDefault="001631CD" w:rsidP="001631CD">
            <w:pPr>
              <w:spacing w:line="312" w:lineRule="atLeast"/>
              <w:jc w:val="center"/>
              <w:textAlignment w:val="baseline"/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</w:pPr>
          </w:p>
          <w:p w:rsidR="001631CD" w:rsidRDefault="001631CD" w:rsidP="001631CD">
            <w:pPr>
              <w:spacing w:line="312" w:lineRule="atLeast"/>
              <w:jc w:val="center"/>
              <w:textAlignment w:val="baseline"/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</w:pPr>
          </w:p>
          <w:p w:rsidR="0082699E" w:rsidRDefault="0082699E" w:rsidP="001631CD">
            <w:pPr>
              <w:spacing w:line="312" w:lineRule="atLeast"/>
              <w:jc w:val="center"/>
              <w:textAlignment w:val="baseline"/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</w:pPr>
          </w:p>
          <w:p w:rsidR="001631CD" w:rsidRPr="00D37652" w:rsidRDefault="001631CD" w:rsidP="001631CD">
            <w:pPr>
              <w:spacing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Эвакуация учащихся, учителей и</w:t>
            </w:r>
          </w:p>
          <w:p w:rsidR="001631CD" w:rsidRDefault="001631CD" w:rsidP="001631CD">
            <w:pPr>
              <w:jc w:val="center"/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Персонала</w:t>
            </w:r>
          </w:p>
          <w:p w:rsidR="001631CD" w:rsidRDefault="001631CD" w:rsidP="001631CD">
            <w:pPr>
              <w:jc w:val="center"/>
            </w:pP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:rsidR="001631CD" w:rsidRDefault="001631CD" w:rsidP="001631CD">
            <w:pPr>
              <w:jc w:val="center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Default="0082699E" w:rsidP="001631CD">
            <w:pPr>
              <w:jc w:val="center"/>
            </w:pP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Эвакуация проводится </w:t>
            </w:r>
            <w:proofErr w:type="gramStart"/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>согласно  п</w:t>
            </w:r>
            <w:r w:rsidR="001631CD"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лана</w:t>
            </w:r>
            <w:proofErr w:type="gramEnd"/>
            <w:r w:rsidR="001631CD"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эвакуации школы. Учитель, который проводил урок, выводит учащихся через </w:t>
            </w:r>
            <w:r w:rsidR="001631CD">
              <w:rPr>
                <w:rFonts w:ascii="Helvetica" w:eastAsia="Times New Roman" w:hAnsi="Helvetica" w:cs="Helvetica"/>
                <w:color w:val="373737"/>
                <w:lang w:eastAsia="ru-RU"/>
              </w:rPr>
              <w:t>эвакуационный (запасной</w:t>
            </w:r>
            <w:proofErr w:type="gramStart"/>
            <w:r w:rsidR="001631CD"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</w:t>
            </w:r>
            <w:r w:rsidR="001631CD"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)</w:t>
            </w:r>
            <w:proofErr w:type="gramEnd"/>
            <w:r w:rsidR="001631CD"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  выход согласно плана. После вывода в безопасное место, проверяет учащихся по классному журналу, и докладывает директору школы о количестве эвакуированных</w:t>
            </w:r>
            <w:r w:rsidR="001631CD">
              <w:t xml:space="preserve"> школьников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82699E" w:rsidRDefault="0082699E">
            <w:pPr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82699E" w:rsidRDefault="0082699E">
            <w:pPr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82699E" w:rsidRDefault="0082699E">
            <w:pPr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82699E" w:rsidRDefault="0082699E">
            <w:pPr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Default="0082699E"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Администрация, учителя школы</w:t>
            </w:r>
          </w:p>
        </w:tc>
      </w:tr>
      <w:tr w:rsidR="0082699E" w:rsidTr="00636E62">
        <w:trPr>
          <w:trHeight w:val="499"/>
        </w:trPr>
        <w:tc>
          <w:tcPr>
            <w:tcW w:w="111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699E" w:rsidRDefault="0082699E" w:rsidP="0082699E">
            <w:pPr>
              <w:jc w:val="center"/>
            </w:pPr>
          </w:p>
          <w:p w:rsidR="0082699E" w:rsidRDefault="0082699E" w:rsidP="0082699E">
            <w:pPr>
              <w:jc w:val="center"/>
            </w:pPr>
            <w:r>
              <w:t>Тушение пожара и вынос мусора</w:t>
            </w:r>
          </w:p>
          <w:p w:rsidR="0082699E" w:rsidRDefault="0082699E" w:rsidP="0082699E">
            <w:pPr>
              <w:jc w:val="center"/>
            </w:pPr>
          </w:p>
        </w:tc>
      </w:tr>
      <w:tr w:rsidR="0082699E" w:rsidTr="006A5106">
        <w:trPr>
          <w:trHeight w:val="201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2699E" w:rsidRDefault="0082699E" w:rsidP="0082699E">
            <w:pPr>
              <w:spacing w:line="312" w:lineRule="atLeast"/>
              <w:jc w:val="center"/>
              <w:textAlignment w:val="baseline"/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</w:pPr>
          </w:p>
          <w:p w:rsidR="0082699E" w:rsidRPr="00D37652" w:rsidRDefault="0082699E" w:rsidP="0082699E">
            <w:pPr>
              <w:spacing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Отключение электроэнергии</w:t>
            </w:r>
          </w:p>
          <w:p w:rsidR="0082699E" w:rsidRDefault="0082699E" w:rsidP="0082699E">
            <w:pPr>
              <w:jc w:val="center"/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 xml:space="preserve"> при  необходимости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</w:tcPr>
          <w:p w:rsidR="0082699E" w:rsidRPr="0082699E" w:rsidRDefault="0082699E" w:rsidP="0082699E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При необходи</w:t>
            </w: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>мости отключение электроэнергии в (</w:t>
            </w:r>
            <w:proofErr w:type="spellStart"/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>электрощитовой</w:t>
            </w:r>
            <w:proofErr w:type="spellEnd"/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>), в столовой (</w:t>
            </w: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варо</w:t>
            </w: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>чные, водонагревательные котлы</w:t>
            </w: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)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82699E" w:rsidRDefault="0082699E" w:rsidP="0082699E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82699E" w:rsidRPr="00D37652" w:rsidRDefault="0082699E" w:rsidP="0082699E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Заместитель директора по АХЧ,</w:t>
            </w:r>
          </w:p>
          <w:p w:rsidR="0082699E" w:rsidRDefault="0082699E" w:rsidP="0082699E">
            <w:pPr>
              <w:jc w:val="center"/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Заведующая производством</w:t>
            </w:r>
          </w:p>
        </w:tc>
      </w:tr>
      <w:tr w:rsidR="001631CD" w:rsidTr="006A5106">
        <w:trPr>
          <w:trHeight w:val="20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B30AD" w:rsidRDefault="00FB30AD">
            <w:pPr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</w:pPr>
          </w:p>
          <w:p w:rsidR="00FB30AD" w:rsidRDefault="00FB30AD">
            <w:pPr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</w:pPr>
          </w:p>
          <w:p w:rsidR="00FB30AD" w:rsidRDefault="00FB30AD">
            <w:pPr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</w:pPr>
          </w:p>
          <w:p w:rsidR="001631CD" w:rsidRDefault="00FB30AD" w:rsidP="00FB30AD">
            <w:pPr>
              <w:jc w:val="center"/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Тушение очага возгорания до прибытия пожарной команды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</w:tcPr>
          <w:p w:rsidR="00FB30AD" w:rsidRDefault="00FB30AD" w:rsidP="00FB30AD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Pr="00FB30AD" w:rsidRDefault="00FB30AD" w:rsidP="00FB30AD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Тушение очага возгорания проводится нештатной пожарной командой школы</w:t>
            </w: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</w:t>
            </w:r>
            <w:proofErr w:type="gramStart"/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согласно</w:t>
            </w:r>
            <w:proofErr w:type="gramEnd"/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пожарного расчёта</w:t>
            </w:r>
          </w:p>
          <w:p w:rsidR="00FB30AD" w:rsidRDefault="00FB30AD" w:rsidP="00FB30AD">
            <w:pPr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FF5BB4" w:rsidRDefault="00FF5BB4" w:rsidP="00FF5BB4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Pr="00FF5BB4" w:rsidRDefault="00FF5BB4" w:rsidP="00FF5BB4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Нештатная  пожарная команда</w:t>
            </w: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ш</w:t>
            </w: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колы.</w:t>
            </w:r>
          </w:p>
        </w:tc>
      </w:tr>
      <w:tr w:rsidR="001631CD" w:rsidTr="006A5106">
        <w:trPr>
          <w:trHeight w:val="163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A5106" w:rsidRDefault="006A5106" w:rsidP="006A5106">
            <w:pPr>
              <w:spacing w:line="312" w:lineRule="atLeast"/>
              <w:jc w:val="center"/>
              <w:textAlignment w:val="baseline"/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</w:pPr>
          </w:p>
          <w:p w:rsidR="006A5106" w:rsidRPr="00D37652" w:rsidRDefault="006A5106" w:rsidP="006A5106">
            <w:pPr>
              <w:spacing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Вынос имущества и документации</w:t>
            </w:r>
          </w:p>
          <w:p w:rsidR="001631CD" w:rsidRDefault="006A5106" w:rsidP="006A5106">
            <w:pPr>
              <w:jc w:val="center"/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школы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</w:tcPr>
          <w:p w:rsidR="006A5106" w:rsidRDefault="006A5106" w:rsidP="006A5106">
            <w:pPr>
              <w:jc w:val="center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Default="006A5106" w:rsidP="006A5106">
            <w:pPr>
              <w:jc w:val="center"/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Вынос имущества и документации осуществляется администрацией, учителями школы </w:t>
            </w:r>
            <w:proofErr w:type="gramStart"/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согласно  расчёта</w:t>
            </w:r>
            <w:proofErr w:type="gramEnd"/>
          </w:p>
          <w:p w:rsidR="006A5106" w:rsidRDefault="006A5106" w:rsidP="006A5106">
            <w:pPr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6A5106" w:rsidRDefault="006A5106" w:rsidP="006A5106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Pr="006A5106" w:rsidRDefault="006A5106" w:rsidP="006A5106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Администрация</w:t>
            </w: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</w:t>
            </w: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и учителя школы</w:t>
            </w:r>
          </w:p>
          <w:p w:rsidR="006A5106" w:rsidRDefault="006A5106" w:rsidP="006A5106">
            <w:pPr>
              <w:jc w:val="center"/>
            </w:pPr>
          </w:p>
        </w:tc>
      </w:tr>
      <w:tr w:rsidR="001631CD" w:rsidTr="00BB61AA">
        <w:trPr>
          <w:trHeight w:val="225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B61AA" w:rsidRDefault="00BB61AA" w:rsidP="00BB61AA">
            <w:pPr>
              <w:jc w:val="center"/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</w:pPr>
          </w:p>
          <w:p w:rsidR="00BB61AA" w:rsidRDefault="00BB61AA" w:rsidP="00BB61AA">
            <w:pPr>
              <w:jc w:val="center"/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</w:pPr>
          </w:p>
          <w:p w:rsidR="001631CD" w:rsidRDefault="00BB61AA" w:rsidP="00BB61AA">
            <w:pPr>
              <w:jc w:val="center"/>
            </w:pPr>
            <w:r w:rsidRPr="00D37652">
              <w:rPr>
                <w:rFonts w:ascii="Helvetica" w:eastAsia="Times New Roman" w:hAnsi="Helvetica" w:cs="Helvetica"/>
                <w:i/>
                <w:iCs/>
                <w:color w:val="373737"/>
                <w:bdr w:val="none" w:sz="0" w:space="0" w:color="auto" w:frame="1"/>
                <w:lang w:eastAsia="ru-RU"/>
              </w:rPr>
              <w:t>Доклад прибывшей пожарной команде</w:t>
            </w:r>
          </w:p>
        </w:tc>
        <w:tc>
          <w:tcPr>
            <w:tcW w:w="3862" w:type="dxa"/>
            <w:tcBorders>
              <w:top w:val="single" w:sz="4" w:space="0" w:color="auto"/>
            </w:tcBorders>
          </w:tcPr>
          <w:p w:rsidR="00BB61AA" w:rsidRDefault="00BB61AA" w:rsidP="00BB61AA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Pr="00BB61AA" w:rsidRDefault="00BB61AA" w:rsidP="00BB61AA">
            <w:pPr>
              <w:spacing w:after="240" w:line="3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информирует старшего пожарной </w:t>
            </w: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команды о</w:t>
            </w:r>
            <w:r>
              <w:rPr>
                <w:rFonts w:ascii="Helvetica" w:eastAsia="Times New Roman" w:hAnsi="Helvetica" w:cs="Helvetica"/>
                <w:color w:val="373737"/>
                <w:lang w:eastAsia="ru-RU"/>
              </w:rPr>
              <w:t xml:space="preserve"> </w:t>
            </w: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сведениях необходимых для тушения пожара.</w:t>
            </w:r>
          </w:p>
          <w:p w:rsidR="00BB61AA" w:rsidRDefault="00BB61AA" w:rsidP="00BB61AA">
            <w:pPr>
              <w:jc w:val="center"/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FA4991" w:rsidRDefault="00FA4991" w:rsidP="00FA4991">
            <w:pPr>
              <w:jc w:val="center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FA4991" w:rsidRDefault="00FA4991" w:rsidP="00FA4991">
            <w:pPr>
              <w:jc w:val="center"/>
              <w:rPr>
                <w:rFonts w:ascii="Helvetica" w:eastAsia="Times New Roman" w:hAnsi="Helvetica" w:cs="Helvetica"/>
                <w:color w:val="373737"/>
                <w:lang w:eastAsia="ru-RU"/>
              </w:rPr>
            </w:pPr>
          </w:p>
          <w:p w:rsidR="001631CD" w:rsidRDefault="00BB61AA" w:rsidP="00FA4991">
            <w:pPr>
              <w:jc w:val="center"/>
            </w:pPr>
            <w:r w:rsidRPr="00D37652">
              <w:rPr>
                <w:rFonts w:ascii="Helvetica" w:eastAsia="Times New Roman" w:hAnsi="Helvetica" w:cs="Helvetica"/>
                <w:color w:val="373737"/>
                <w:lang w:eastAsia="ru-RU"/>
              </w:rPr>
              <w:t>Директор школы или лицо его замещающее</w:t>
            </w:r>
          </w:p>
        </w:tc>
      </w:tr>
    </w:tbl>
    <w:p w:rsidR="001631CD" w:rsidRDefault="001631CD"/>
    <w:p w:rsidR="001631CD" w:rsidRDefault="001631CD"/>
    <w:p w:rsidR="001631CD" w:rsidRPr="00F738AA" w:rsidRDefault="003F18C0" w:rsidP="00F738AA">
      <w:pPr>
        <w:shd w:val="clear" w:color="auto" w:fill="FFFFFF"/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D37652">
        <w:rPr>
          <w:rFonts w:ascii="Helvetica" w:eastAsia="Times New Roman" w:hAnsi="Helvetica" w:cs="Helvetica"/>
          <w:color w:val="373737"/>
          <w:lang w:eastAsia="ru-RU"/>
        </w:rPr>
        <w:t>Заместитель директора по безопасности                </w:t>
      </w:r>
      <w:r>
        <w:rPr>
          <w:rFonts w:ascii="Helvetica" w:eastAsia="Times New Roman" w:hAnsi="Helvetica" w:cs="Helvetica"/>
          <w:color w:val="373737"/>
          <w:lang w:eastAsia="ru-RU"/>
        </w:rPr>
        <w:t>                    _____________</w:t>
      </w:r>
      <w:proofErr w:type="spellStart"/>
      <w:r>
        <w:rPr>
          <w:rFonts w:ascii="Helvetica" w:eastAsia="Times New Roman" w:hAnsi="Helvetica" w:cs="Helvetica"/>
          <w:color w:val="373737"/>
          <w:lang w:eastAsia="ru-RU"/>
        </w:rPr>
        <w:t>Мазаков</w:t>
      </w:r>
      <w:proofErr w:type="spellEnd"/>
      <w:r>
        <w:rPr>
          <w:rFonts w:ascii="Helvetica" w:eastAsia="Times New Roman" w:hAnsi="Helvetica" w:cs="Helvetica"/>
          <w:color w:val="373737"/>
          <w:lang w:eastAsia="ru-RU"/>
        </w:rPr>
        <w:t xml:space="preserve"> А.М</w:t>
      </w:r>
    </w:p>
    <w:sectPr w:rsidR="001631CD" w:rsidRPr="00F738AA" w:rsidSect="0007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1CD"/>
    <w:rsid w:val="000701E5"/>
    <w:rsid w:val="001631CD"/>
    <w:rsid w:val="00314803"/>
    <w:rsid w:val="003F18C0"/>
    <w:rsid w:val="004623F7"/>
    <w:rsid w:val="004B49F5"/>
    <w:rsid w:val="00614BEE"/>
    <w:rsid w:val="006A5106"/>
    <w:rsid w:val="006C5667"/>
    <w:rsid w:val="007861C1"/>
    <w:rsid w:val="0082699E"/>
    <w:rsid w:val="008846C4"/>
    <w:rsid w:val="00921DFA"/>
    <w:rsid w:val="00A50969"/>
    <w:rsid w:val="00BB61AA"/>
    <w:rsid w:val="00C242ED"/>
    <w:rsid w:val="00C428CE"/>
    <w:rsid w:val="00C55A2D"/>
    <w:rsid w:val="00C64E08"/>
    <w:rsid w:val="00D37D93"/>
    <w:rsid w:val="00EA769F"/>
    <w:rsid w:val="00F738AA"/>
    <w:rsid w:val="00FA4991"/>
    <w:rsid w:val="00FB30AD"/>
    <w:rsid w:val="00FF4E37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нач.класс</cp:lastModifiedBy>
  <cp:revision>20</cp:revision>
  <dcterms:created xsi:type="dcterms:W3CDTF">2018-11-26T05:16:00Z</dcterms:created>
  <dcterms:modified xsi:type="dcterms:W3CDTF">2019-04-10T10:45:00Z</dcterms:modified>
</cp:coreProperties>
</file>